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813" w:rsidRPr="00524631" w:rsidRDefault="00ED7606" w:rsidP="003A6F59">
      <w:pPr>
        <w:spacing w:after="0" w:line="216" w:lineRule="auto"/>
        <w:ind w:left="11340" w:right="-6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</w:t>
      </w:r>
      <w:r w:rsidR="00CD1813" w:rsidRPr="00524631">
        <w:rPr>
          <w:rFonts w:ascii="Times New Roman" w:eastAsia="Times New Roman" w:hAnsi="Times New Roman"/>
          <w:sz w:val="20"/>
          <w:szCs w:val="20"/>
          <w:lang w:val="uk-UA" w:eastAsia="ru-RU"/>
        </w:rPr>
        <w:t>Додаток 1</w:t>
      </w:r>
    </w:p>
    <w:p w:rsidR="00CD1813" w:rsidRPr="00524631" w:rsidRDefault="00ED7606" w:rsidP="003A6F59">
      <w:pPr>
        <w:spacing w:after="0" w:line="216" w:lineRule="auto"/>
        <w:ind w:left="11340" w:right="-6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524631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                   </w:t>
      </w:r>
      <w:r w:rsidR="00524631" w:rsidRPr="00524631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                     </w:t>
      </w:r>
      <w:r w:rsidRPr="00524631">
        <w:rPr>
          <w:rFonts w:ascii="Times New Roman" w:eastAsia="Times New Roman" w:hAnsi="Times New Roman"/>
          <w:sz w:val="20"/>
          <w:szCs w:val="20"/>
          <w:lang w:val="uk-UA" w:eastAsia="ru-RU"/>
        </w:rPr>
        <w:t>д</w:t>
      </w:r>
      <w:r w:rsidR="00CD1813" w:rsidRPr="00524631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о рішення </w:t>
      </w:r>
      <w:proofErr w:type="spellStart"/>
      <w:r w:rsidR="00CD1813" w:rsidRPr="00524631">
        <w:rPr>
          <w:rFonts w:ascii="Times New Roman" w:eastAsia="Times New Roman" w:hAnsi="Times New Roman"/>
          <w:sz w:val="20"/>
          <w:szCs w:val="20"/>
          <w:lang w:val="uk-UA" w:eastAsia="ru-RU"/>
        </w:rPr>
        <w:t>Бучанської</w:t>
      </w:r>
      <w:proofErr w:type="spellEnd"/>
      <w:r w:rsidR="00CD1813" w:rsidRPr="00524631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міської ради</w:t>
      </w:r>
    </w:p>
    <w:p w:rsidR="00CD1813" w:rsidRPr="00524631" w:rsidRDefault="00ED7606" w:rsidP="003A6F59">
      <w:pPr>
        <w:spacing w:after="0" w:line="216" w:lineRule="auto"/>
        <w:ind w:left="11340" w:right="-6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524631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                             </w:t>
      </w:r>
      <w:r w:rsidR="004F4919" w:rsidRPr="00524631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      </w:t>
      </w:r>
      <w:r w:rsidR="00524631" w:rsidRPr="00524631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</w:t>
      </w:r>
      <w:r w:rsidR="004F4919" w:rsidRPr="00524631">
        <w:rPr>
          <w:rFonts w:ascii="Times New Roman" w:eastAsia="Times New Roman" w:hAnsi="Times New Roman"/>
          <w:sz w:val="20"/>
          <w:szCs w:val="20"/>
          <w:lang w:val="uk-UA" w:eastAsia="ru-RU"/>
        </w:rPr>
        <w:t>від 13.08.2019 р.</w:t>
      </w:r>
      <w:r w:rsidRPr="00524631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№</w:t>
      </w:r>
      <w:r w:rsidR="00BA7348" w:rsidRPr="00BA7348">
        <w:rPr>
          <w:rFonts w:ascii="Times New Roman" w:eastAsia="Times New Roman" w:hAnsi="Times New Roman"/>
          <w:sz w:val="20"/>
          <w:szCs w:val="20"/>
          <w:lang w:val="en-US" w:eastAsia="ru-RU"/>
        </w:rPr>
        <w:t>3784-63</w:t>
      </w:r>
      <w:bookmarkStart w:id="0" w:name="_GoBack"/>
      <w:bookmarkEnd w:id="0"/>
      <w:r w:rsidRPr="00524631">
        <w:rPr>
          <w:rFonts w:ascii="Times New Roman" w:eastAsia="Times New Roman" w:hAnsi="Times New Roman"/>
          <w:sz w:val="20"/>
          <w:szCs w:val="20"/>
          <w:lang w:val="uk-UA" w:eastAsia="ru-RU"/>
        </w:rPr>
        <w:t>-VII</w:t>
      </w:r>
      <w:r w:rsidR="00CD1813" w:rsidRPr="00524631">
        <w:rPr>
          <w:rFonts w:ascii="Times New Roman" w:eastAsia="Times New Roman" w:hAnsi="Times New Roman"/>
          <w:sz w:val="20"/>
          <w:szCs w:val="20"/>
          <w:lang w:val="uk-UA" w:eastAsia="ru-RU"/>
        </w:rPr>
        <w:t>.</w:t>
      </w:r>
    </w:p>
    <w:p w:rsidR="001171CE" w:rsidRDefault="001171CE" w:rsidP="00CD1813">
      <w:pPr>
        <w:spacing w:after="0" w:line="216" w:lineRule="auto"/>
        <w:ind w:right="-6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968"/>
        <w:gridCol w:w="1275"/>
        <w:gridCol w:w="18"/>
        <w:gridCol w:w="1259"/>
        <w:gridCol w:w="21"/>
        <w:gridCol w:w="1394"/>
        <w:gridCol w:w="31"/>
        <w:gridCol w:w="1102"/>
        <w:gridCol w:w="34"/>
        <w:gridCol w:w="1099"/>
        <w:gridCol w:w="40"/>
        <w:gridCol w:w="1096"/>
        <w:gridCol w:w="40"/>
        <w:gridCol w:w="1093"/>
        <w:gridCol w:w="40"/>
        <w:gridCol w:w="1096"/>
        <w:gridCol w:w="52"/>
        <w:gridCol w:w="1161"/>
      </w:tblGrid>
      <w:tr w:rsidR="001171CE" w:rsidRPr="004F4919" w:rsidTr="001171CE">
        <w:tc>
          <w:tcPr>
            <w:tcW w:w="174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1292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Найменування проекту</w:t>
            </w:r>
          </w:p>
        </w:tc>
        <w:tc>
          <w:tcPr>
            <w:tcW w:w="415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Вартість проекту, </w:t>
            </w:r>
            <w:r w:rsidR="00A7191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416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Термін виконання</w:t>
            </w:r>
          </w:p>
        </w:tc>
        <w:tc>
          <w:tcPr>
            <w:tcW w:w="2703" w:type="pct"/>
            <w:gridSpan w:val="14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Джерела та розміри фінансування, тис. грн.</w:t>
            </w:r>
          </w:p>
        </w:tc>
      </w:tr>
      <w:tr w:rsidR="001171CE" w:rsidRPr="00D84C86" w:rsidTr="001171CE">
        <w:tc>
          <w:tcPr>
            <w:tcW w:w="174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Разом (6+</w:t>
            </w:r>
            <w:r w:rsidR="008D38E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7+8+</w:t>
            </w: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9+10+11)</w:t>
            </w:r>
          </w:p>
        </w:tc>
        <w:tc>
          <w:tcPr>
            <w:tcW w:w="1108" w:type="pct"/>
            <w:gridSpan w:val="6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369" w:type="pct"/>
            <w:gridSpan w:val="2"/>
            <w:vMerge w:val="restart"/>
          </w:tcPr>
          <w:p w:rsidR="001171CE" w:rsidRPr="00D84C86" w:rsidRDefault="001171CE" w:rsidP="000F19B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Обласний бюджет</w:t>
            </w:r>
            <w:r w:rsidR="000F19BC">
              <w:t xml:space="preserve"> </w:t>
            </w:r>
          </w:p>
        </w:tc>
        <w:tc>
          <w:tcPr>
            <w:tcW w:w="370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395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Інші не заборонені ЗУ кошти в т.ч. МТД</w:t>
            </w:r>
          </w:p>
        </w:tc>
      </w:tr>
      <w:tr w:rsidR="001171CE" w:rsidRPr="00D84C86" w:rsidTr="001171CE">
        <w:trPr>
          <w:trHeight w:val="935"/>
        </w:trPr>
        <w:tc>
          <w:tcPr>
            <w:tcW w:w="174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369" w:type="pct"/>
            <w:gridSpan w:val="2"/>
          </w:tcPr>
          <w:p w:rsidR="001171CE" w:rsidRPr="003A6F59" w:rsidRDefault="000F19BC" w:rsidP="00303C3D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3A6F59">
              <w:rPr>
                <w:rFonts w:ascii="Times New Roman" w:hAnsi="Times New Roman"/>
                <w:sz w:val="14"/>
                <w:szCs w:val="14"/>
                <w:lang w:val="uk-UA"/>
              </w:rPr>
              <w:t>Постанова КМУ від 25.11.2015№ 1068 «Деякі питання використання коштів для реалізації проектів у рамках Надзвичайної кредитної програми для відновлення України»</w:t>
            </w:r>
          </w:p>
        </w:tc>
        <w:tc>
          <w:tcPr>
            <w:tcW w:w="370" w:type="pct"/>
            <w:gridSpan w:val="2"/>
          </w:tcPr>
          <w:p w:rsidR="001171CE" w:rsidRPr="003A6F59" w:rsidRDefault="000F19BC" w:rsidP="001171C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3A6F59">
              <w:rPr>
                <w:rFonts w:ascii="Times New Roman" w:hAnsi="Times New Roman"/>
                <w:sz w:val="14"/>
                <w:szCs w:val="14"/>
                <w:lang w:val="uk-UA"/>
              </w:rPr>
              <w:t xml:space="preserve">Програма «Будівництво </w:t>
            </w:r>
            <w:proofErr w:type="spellStart"/>
            <w:r w:rsidRPr="003A6F59">
              <w:rPr>
                <w:rFonts w:ascii="Times New Roman" w:hAnsi="Times New Roman"/>
                <w:sz w:val="14"/>
                <w:szCs w:val="14"/>
                <w:lang w:val="uk-UA"/>
              </w:rPr>
              <w:t>мультифунціональних</w:t>
            </w:r>
            <w:proofErr w:type="spellEnd"/>
            <w:r w:rsidRPr="003A6F59">
              <w:rPr>
                <w:rFonts w:ascii="Times New Roman" w:hAnsi="Times New Roman"/>
                <w:sz w:val="14"/>
                <w:szCs w:val="14"/>
                <w:lang w:val="uk-UA"/>
              </w:rPr>
              <w:t xml:space="preserve"> майданчиків для занять ігровими видами спорту»</w:t>
            </w:r>
          </w:p>
        </w:tc>
        <w:tc>
          <w:tcPr>
            <w:tcW w:w="369" w:type="pct"/>
            <w:gridSpan w:val="2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95" w:type="pct"/>
            <w:gridSpan w:val="2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1171CE" w:rsidRPr="00D84C86" w:rsidTr="004E3A55">
        <w:tc>
          <w:tcPr>
            <w:tcW w:w="174" w:type="pct"/>
            <w:tcBorders>
              <w:bottom w:val="single" w:sz="4" w:space="0" w:color="auto"/>
            </w:tcBorders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292" w:type="pct"/>
            <w:tcBorders>
              <w:bottom w:val="single" w:sz="4" w:space="0" w:color="auto"/>
            </w:tcBorders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415" w:type="pct"/>
            <w:tcBorders>
              <w:bottom w:val="single" w:sz="4" w:space="0" w:color="auto"/>
            </w:tcBorders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416" w:type="pct"/>
            <w:gridSpan w:val="2"/>
            <w:tcBorders>
              <w:bottom w:val="single" w:sz="4" w:space="0" w:color="auto"/>
            </w:tcBorders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461" w:type="pct"/>
            <w:gridSpan w:val="2"/>
            <w:tcBorders>
              <w:bottom w:val="single" w:sz="4" w:space="0" w:color="auto"/>
            </w:tcBorders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</w:t>
            </w:r>
          </w:p>
        </w:tc>
        <w:tc>
          <w:tcPr>
            <w:tcW w:w="370" w:type="pct"/>
            <w:gridSpan w:val="2"/>
            <w:tcBorders>
              <w:bottom w:val="single" w:sz="4" w:space="0" w:color="auto"/>
            </w:tcBorders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</w:t>
            </w:r>
          </w:p>
        </w:tc>
        <w:tc>
          <w:tcPr>
            <w:tcW w:w="370" w:type="pct"/>
            <w:gridSpan w:val="2"/>
            <w:tcBorders>
              <w:bottom w:val="single" w:sz="4" w:space="0" w:color="auto"/>
            </w:tcBorders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</w:t>
            </w:r>
          </w:p>
        </w:tc>
        <w:tc>
          <w:tcPr>
            <w:tcW w:w="395" w:type="pct"/>
            <w:gridSpan w:val="2"/>
            <w:tcBorders>
              <w:bottom w:val="single" w:sz="4" w:space="0" w:color="auto"/>
            </w:tcBorders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</w:t>
            </w:r>
          </w:p>
        </w:tc>
      </w:tr>
      <w:tr w:rsidR="001171CE" w:rsidRPr="00B34591" w:rsidTr="00A7049F">
        <w:trPr>
          <w:trHeight w:val="411"/>
        </w:trPr>
        <w:tc>
          <w:tcPr>
            <w:tcW w:w="5000" w:type="pct"/>
            <w:gridSpan w:val="19"/>
            <w:shd w:val="clear" w:color="auto" w:fill="auto"/>
            <w:vAlign w:val="center"/>
          </w:tcPr>
          <w:p w:rsidR="001171CE" w:rsidRPr="00B34591" w:rsidRDefault="00A71914" w:rsidP="001171CE">
            <w:pPr>
              <w:widowControl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A7191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Соціальна сфера</w:t>
            </w:r>
          </w:p>
        </w:tc>
      </w:tr>
      <w:tr w:rsidR="004E3A55" w:rsidRPr="00F15A9B" w:rsidTr="004E3A55">
        <w:tc>
          <w:tcPr>
            <w:tcW w:w="5000" w:type="pct"/>
            <w:gridSpan w:val="19"/>
          </w:tcPr>
          <w:p w:rsidR="004E3A55" w:rsidRPr="00F15A9B" w:rsidRDefault="004E3A55" w:rsidP="004E3A55">
            <w:pPr>
              <w:widowControl w:val="0"/>
              <w:spacing w:after="200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A71914">
              <w:rPr>
                <w:rFonts w:ascii="Times New Roman" w:hAnsi="Times New Roman"/>
                <w:b/>
                <w:color w:val="000000"/>
                <w:lang w:val="uk-UA"/>
              </w:rPr>
              <w:t>Розвиток освіти:</w:t>
            </w:r>
          </w:p>
        </w:tc>
      </w:tr>
      <w:tr w:rsidR="007D2F0C" w:rsidRPr="007D2F0C" w:rsidTr="00FF6800">
        <w:tc>
          <w:tcPr>
            <w:tcW w:w="174" w:type="pct"/>
          </w:tcPr>
          <w:p w:rsidR="007D2F0C" w:rsidRDefault="007D2F0C" w:rsidP="001171C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7D2F0C" w:rsidRPr="00E630FA" w:rsidRDefault="007D2F0C" w:rsidP="007D2F0C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Капітальний ремонт покрівлі даху середньої </w:t>
            </w:r>
            <w:r w:rsidRPr="007D2F0C">
              <w:rPr>
                <w:rFonts w:ascii="Times New Roman" w:hAnsi="Times New Roman"/>
                <w:sz w:val="18"/>
                <w:szCs w:val="18"/>
                <w:lang w:val="uk-UA"/>
              </w:rPr>
              <w:t>загальноосвітньої школи</w:t>
            </w:r>
            <w:r w:rsidRPr="007D2F0C">
              <w:rPr>
                <w:lang w:val="uk-UA"/>
              </w:rPr>
              <w:t xml:space="preserve"> </w:t>
            </w:r>
            <w:r w:rsidRPr="007D2F0C">
              <w:rPr>
                <w:rFonts w:ascii="Times New Roman" w:hAnsi="Times New Roman"/>
                <w:sz w:val="18"/>
                <w:szCs w:val="18"/>
                <w:lang w:val="uk-UA"/>
              </w:rPr>
              <w:t>І-ІІІ ступенів №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7D2F0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з поглибленим вивченням іноземних мов</w:t>
            </w:r>
            <w:r w:rsidRPr="007D2F0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в м. Буча Київської обл.</w:t>
            </w:r>
          </w:p>
        </w:tc>
        <w:tc>
          <w:tcPr>
            <w:tcW w:w="421" w:type="pct"/>
            <w:gridSpan w:val="2"/>
            <w:vAlign w:val="center"/>
          </w:tcPr>
          <w:p w:rsidR="007D2F0C" w:rsidRPr="00E630FA" w:rsidRDefault="007D2F0C" w:rsidP="00A7191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259,043</w:t>
            </w:r>
          </w:p>
        </w:tc>
        <w:tc>
          <w:tcPr>
            <w:tcW w:w="417" w:type="pct"/>
            <w:gridSpan w:val="2"/>
            <w:vAlign w:val="center"/>
          </w:tcPr>
          <w:p w:rsidR="007D2F0C" w:rsidRDefault="007D2F0C" w:rsidP="00E70A17">
            <w:pPr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464" w:type="pct"/>
            <w:gridSpan w:val="2"/>
            <w:vAlign w:val="center"/>
          </w:tcPr>
          <w:p w:rsidR="007D2F0C" w:rsidRPr="00D14236" w:rsidRDefault="007D2F0C" w:rsidP="007D2BF0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 w:rsidRPr="007D2F0C"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259,043</w:t>
            </w:r>
          </w:p>
        </w:tc>
        <w:tc>
          <w:tcPr>
            <w:tcW w:w="370" w:type="pct"/>
            <w:gridSpan w:val="2"/>
            <w:vAlign w:val="center"/>
          </w:tcPr>
          <w:p w:rsidR="007D2F0C" w:rsidRPr="00D14236" w:rsidRDefault="007D2F0C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7D2F0C" w:rsidRPr="00D14236" w:rsidRDefault="007D2F0C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7D2F0C" w:rsidRDefault="007D2F0C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7D2F0C" w:rsidRDefault="007D2F0C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7D2F0C" w:rsidRDefault="007D2F0C" w:rsidP="007D2BF0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 w:rsidRPr="007D2F0C"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259,043</w:t>
            </w:r>
          </w:p>
        </w:tc>
        <w:tc>
          <w:tcPr>
            <w:tcW w:w="378" w:type="pct"/>
            <w:vAlign w:val="center"/>
          </w:tcPr>
          <w:p w:rsidR="007D2F0C" w:rsidRDefault="007D2F0C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</w:t>
            </w:r>
          </w:p>
        </w:tc>
      </w:tr>
      <w:tr w:rsidR="000F19BC" w:rsidRPr="00F15A9B" w:rsidTr="00FF6800">
        <w:tc>
          <w:tcPr>
            <w:tcW w:w="174" w:type="pct"/>
          </w:tcPr>
          <w:p w:rsidR="000F19BC" w:rsidRDefault="00603395" w:rsidP="001171C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0F19BC" w:rsidRPr="00E630FA" w:rsidRDefault="000F19BC" w:rsidP="000F19BC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630FA">
              <w:rPr>
                <w:rFonts w:ascii="Times New Roman" w:hAnsi="Times New Roman"/>
                <w:sz w:val="18"/>
                <w:szCs w:val="18"/>
                <w:lang w:val="uk-UA"/>
              </w:rPr>
              <w:t>Реконструкція з добудовою загальноосвітньої школи №1 І-ІІІ ступенів по вул.</w:t>
            </w:r>
            <w:r w:rsidR="00E630FA" w:rsidRPr="00E630F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E630FA">
              <w:rPr>
                <w:rFonts w:ascii="Times New Roman" w:hAnsi="Times New Roman"/>
                <w:sz w:val="18"/>
                <w:szCs w:val="18"/>
                <w:lang w:val="uk-UA"/>
              </w:rPr>
              <w:t>Малиновського, 74 в м. Буча Київської обл.</w:t>
            </w:r>
          </w:p>
        </w:tc>
        <w:tc>
          <w:tcPr>
            <w:tcW w:w="421" w:type="pct"/>
            <w:gridSpan w:val="2"/>
            <w:vAlign w:val="center"/>
          </w:tcPr>
          <w:p w:rsidR="000F19BC" w:rsidRDefault="00E630FA" w:rsidP="00A7191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 w:rsidRPr="00E630FA"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158 439,061</w:t>
            </w:r>
          </w:p>
        </w:tc>
        <w:tc>
          <w:tcPr>
            <w:tcW w:w="417" w:type="pct"/>
            <w:gridSpan w:val="2"/>
            <w:vAlign w:val="center"/>
          </w:tcPr>
          <w:p w:rsidR="000F19BC" w:rsidRPr="000F19BC" w:rsidRDefault="000F19BC" w:rsidP="00E70A17">
            <w:pPr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2019</w:t>
            </w:r>
            <w:r w:rsidR="00E630FA"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-2020</w:t>
            </w:r>
          </w:p>
        </w:tc>
        <w:tc>
          <w:tcPr>
            <w:tcW w:w="464" w:type="pct"/>
            <w:gridSpan w:val="2"/>
            <w:vAlign w:val="center"/>
          </w:tcPr>
          <w:p w:rsidR="000F19BC" w:rsidRPr="000F19BC" w:rsidRDefault="00D14236" w:rsidP="007D2BF0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 w:rsidRPr="00D14236"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4 753,173</w:t>
            </w:r>
          </w:p>
        </w:tc>
        <w:tc>
          <w:tcPr>
            <w:tcW w:w="370" w:type="pct"/>
            <w:gridSpan w:val="2"/>
            <w:vAlign w:val="center"/>
          </w:tcPr>
          <w:p w:rsidR="000F19BC" w:rsidRPr="000F19BC" w:rsidRDefault="00D14236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 w:rsidRPr="00D14236"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3 960,977</w:t>
            </w:r>
          </w:p>
        </w:tc>
        <w:tc>
          <w:tcPr>
            <w:tcW w:w="371" w:type="pct"/>
            <w:gridSpan w:val="2"/>
            <w:vAlign w:val="center"/>
          </w:tcPr>
          <w:p w:rsidR="000F19BC" w:rsidRPr="000F19BC" w:rsidRDefault="00D14236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 w:rsidRPr="00D14236"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3 960,977</w:t>
            </w:r>
          </w:p>
        </w:tc>
        <w:tc>
          <w:tcPr>
            <w:tcW w:w="370" w:type="pct"/>
            <w:gridSpan w:val="2"/>
            <w:vAlign w:val="center"/>
          </w:tcPr>
          <w:p w:rsidR="000F19BC" w:rsidRPr="000F19BC" w:rsidRDefault="00E350C6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0F19BC" w:rsidRPr="000F19BC" w:rsidRDefault="000F19BC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0F19BC" w:rsidRPr="000F19BC" w:rsidRDefault="000F19BC" w:rsidP="007D2BF0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792,196</w:t>
            </w:r>
          </w:p>
        </w:tc>
        <w:tc>
          <w:tcPr>
            <w:tcW w:w="378" w:type="pct"/>
            <w:vAlign w:val="center"/>
          </w:tcPr>
          <w:p w:rsidR="000F19BC" w:rsidRPr="000F19BC" w:rsidRDefault="000F19BC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</w:t>
            </w:r>
          </w:p>
        </w:tc>
      </w:tr>
      <w:tr w:rsidR="00A71914" w:rsidRPr="00F15A9B" w:rsidTr="00FF6800">
        <w:tc>
          <w:tcPr>
            <w:tcW w:w="174" w:type="pct"/>
          </w:tcPr>
          <w:p w:rsidR="00A71914" w:rsidRDefault="00603395" w:rsidP="001171C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  <w:p w:rsidR="008847F1" w:rsidRDefault="008847F1" w:rsidP="001171C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1292" w:type="pct"/>
            <w:vAlign w:val="bottom"/>
          </w:tcPr>
          <w:p w:rsidR="00A71914" w:rsidRPr="00E630FA" w:rsidRDefault="00A71914" w:rsidP="00C61FE5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630F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Будівництво </w:t>
            </w:r>
            <w:proofErr w:type="spellStart"/>
            <w:r w:rsidRPr="00E630FA">
              <w:rPr>
                <w:rFonts w:ascii="Times New Roman" w:hAnsi="Times New Roman"/>
                <w:sz w:val="18"/>
                <w:szCs w:val="18"/>
                <w:lang w:val="uk-UA"/>
              </w:rPr>
              <w:t>мультифунціонального</w:t>
            </w:r>
            <w:proofErr w:type="spellEnd"/>
            <w:r w:rsidRPr="00E630F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майданчику для занять ігровими видами спорту на території НВК «Берізка» в м. Буча Київської області</w:t>
            </w:r>
          </w:p>
        </w:tc>
        <w:tc>
          <w:tcPr>
            <w:tcW w:w="421" w:type="pct"/>
            <w:gridSpan w:val="2"/>
            <w:vAlign w:val="center"/>
          </w:tcPr>
          <w:p w:rsidR="00A71914" w:rsidRPr="00A71914" w:rsidRDefault="00A71914" w:rsidP="00A7191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2 012, 164</w:t>
            </w:r>
          </w:p>
        </w:tc>
        <w:tc>
          <w:tcPr>
            <w:tcW w:w="417" w:type="pct"/>
            <w:gridSpan w:val="2"/>
            <w:vAlign w:val="center"/>
          </w:tcPr>
          <w:p w:rsidR="00A71914" w:rsidRPr="00F15A9B" w:rsidRDefault="00A71914" w:rsidP="00E70A17">
            <w:pPr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5A9B">
              <w:rPr>
                <w:rFonts w:ascii="Times New Roman" w:hAnsi="Times New Roman"/>
                <w:color w:val="000000"/>
                <w:sz w:val="14"/>
                <w:szCs w:val="14"/>
              </w:rPr>
              <w:t>2019</w:t>
            </w:r>
          </w:p>
        </w:tc>
        <w:tc>
          <w:tcPr>
            <w:tcW w:w="464" w:type="pct"/>
            <w:gridSpan w:val="2"/>
            <w:vAlign w:val="center"/>
          </w:tcPr>
          <w:p w:rsidR="00A71914" w:rsidRDefault="00A71914" w:rsidP="007D2BF0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A71914">
              <w:rPr>
                <w:rFonts w:ascii="Times New Roman" w:hAnsi="Times New Roman"/>
                <w:sz w:val="14"/>
                <w:szCs w:val="14"/>
                <w:lang w:val="uk-UA"/>
              </w:rPr>
              <w:t>2 012, 164</w:t>
            </w:r>
          </w:p>
        </w:tc>
        <w:tc>
          <w:tcPr>
            <w:tcW w:w="370" w:type="pct"/>
            <w:gridSpan w:val="2"/>
            <w:vAlign w:val="center"/>
          </w:tcPr>
          <w:p w:rsidR="00A71914" w:rsidRPr="00F15A9B" w:rsidRDefault="00A71914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A71914">
              <w:rPr>
                <w:rFonts w:ascii="Times New Roman" w:hAnsi="Times New Roman"/>
                <w:sz w:val="14"/>
                <w:szCs w:val="14"/>
                <w:lang w:val="uk-UA"/>
              </w:rPr>
              <w:t>2 012, 164</w:t>
            </w:r>
          </w:p>
        </w:tc>
        <w:tc>
          <w:tcPr>
            <w:tcW w:w="371" w:type="pct"/>
            <w:gridSpan w:val="2"/>
            <w:vAlign w:val="center"/>
          </w:tcPr>
          <w:p w:rsidR="00A71914" w:rsidRPr="00F15A9B" w:rsidRDefault="000F19BC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A71914" w:rsidRPr="00F15A9B" w:rsidRDefault="000F19BC" w:rsidP="000F19BC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0F19BC">
              <w:rPr>
                <w:rFonts w:ascii="Times New Roman" w:hAnsi="Times New Roman"/>
                <w:sz w:val="14"/>
                <w:szCs w:val="14"/>
                <w:lang w:val="uk-UA"/>
              </w:rPr>
              <w:t>1 006,082</w:t>
            </w:r>
          </w:p>
        </w:tc>
        <w:tc>
          <w:tcPr>
            <w:tcW w:w="369" w:type="pct"/>
            <w:gridSpan w:val="2"/>
            <w:vAlign w:val="center"/>
          </w:tcPr>
          <w:p w:rsidR="00A71914" w:rsidRPr="00F15A9B" w:rsidRDefault="00A71914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A71914" w:rsidRDefault="00A71914" w:rsidP="007D2BF0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A71914">
              <w:rPr>
                <w:rFonts w:ascii="Times New Roman" w:hAnsi="Times New Roman"/>
                <w:sz w:val="14"/>
                <w:szCs w:val="14"/>
                <w:lang w:val="uk-UA"/>
              </w:rPr>
              <w:t>1 006,082</w:t>
            </w:r>
          </w:p>
        </w:tc>
        <w:tc>
          <w:tcPr>
            <w:tcW w:w="378" w:type="pct"/>
            <w:vAlign w:val="center"/>
          </w:tcPr>
          <w:p w:rsidR="00A71914" w:rsidRPr="00F15A9B" w:rsidRDefault="00A71914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</w:tr>
    </w:tbl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6F59" w:rsidRDefault="003A6F59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1171CE" w:rsidRDefault="001171CE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proofErr w:type="spellStart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</w:t>
      </w:r>
      <w:proofErr w:type="spellEnd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ради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</w:t>
      </w:r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Олексюк</w:t>
      </w:r>
      <w:proofErr w:type="spellEnd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В.П.</w:t>
      </w:r>
    </w:p>
    <w:sectPr w:rsidR="001171CE" w:rsidSect="003A6F59">
      <w:pgSz w:w="16838" w:h="11906" w:orient="landscape"/>
      <w:pgMar w:top="284" w:right="850" w:bottom="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96"/>
    <w:rsid w:val="00036C96"/>
    <w:rsid w:val="000F19BC"/>
    <w:rsid w:val="001171CE"/>
    <w:rsid w:val="001361A1"/>
    <w:rsid w:val="00171A2A"/>
    <w:rsid w:val="001B07A1"/>
    <w:rsid w:val="001C47CF"/>
    <w:rsid w:val="00212E15"/>
    <w:rsid w:val="002867CF"/>
    <w:rsid w:val="00303C3D"/>
    <w:rsid w:val="003073EE"/>
    <w:rsid w:val="00333374"/>
    <w:rsid w:val="00354CB8"/>
    <w:rsid w:val="003A6F59"/>
    <w:rsid w:val="00403428"/>
    <w:rsid w:val="004E3A55"/>
    <w:rsid w:val="004F4919"/>
    <w:rsid w:val="00524631"/>
    <w:rsid w:val="0053179A"/>
    <w:rsid w:val="005A21A2"/>
    <w:rsid w:val="00603395"/>
    <w:rsid w:val="00653B18"/>
    <w:rsid w:val="007D2BF0"/>
    <w:rsid w:val="007D2F0C"/>
    <w:rsid w:val="007E63B6"/>
    <w:rsid w:val="008824A9"/>
    <w:rsid w:val="008847F1"/>
    <w:rsid w:val="008D38E7"/>
    <w:rsid w:val="009B2D27"/>
    <w:rsid w:val="009D7613"/>
    <w:rsid w:val="00A7049F"/>
    <w:rsid w:val="00A7086D"/>
    <w:rsid w:val="00A71914"/>
    <w:rsid w:val="00A8029C"/>
    <w:rsid w:val="00B258E5"/>
    <w:rsid w:val="00B916F0"/>
    <w:rsid w:val="00BA7348"/>
    <w:rsid w:val="00BB0F5E"/>
    <w:rsid w:val="00C61FE5"/>
    <w:rsid w:val="00C9558A"/>
    <w:rsid w:val="00CD1813"/>
    <w:rsid w:val="00D14236"/>
    <w:rsid w:val="00D420A6"/>
    <w:rsid w:val="00D57914"/>
    <w:rsid w:val="00D6719A"/>
    <w:rsid w:val="00DE18FB"/>
    <w:rsid w:val="00E30D0F"/>
    <w:rsid w:val="00E350C6"/>
    <w:rsid w:val="00E630FA"/>
    <w:rsid w:val="00ED7606"/>
    <w:rsid w:val="00FE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A1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9C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A1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9C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9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Ekonimika-2</dc:creator>
  <cp:lastModifiedBy>BMR</cp:lastModifiedBy>
  <cp:revision>9</cp:revision>
  <cp:lastPrinted>2019-08-14T08:48:00Z</cp:lastPrinted>
  <dcterms:created xsi:type="dcterms:W3CDTF">2019-08-13T08:21:00Z</dcterms:created>
  <dcterms:modified xsi:type="dcterms:W3CDTF">2019-08-28T13:24:00Z</dcterms:modified>
</cp:coreProperties>
</file>